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05A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Общество с ограниченной ответственностью «Туристическая фирма «Регата»</w:t>
      </w:r>
    </w:p>
    <w:p w:rsidR="003E4F05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Санкт-Петербург, 190121, Набережная реки Мойки дом 60, кв. 49.</w:t>
      </w:r>
    </w:p>
    <w:p w:rsidR="003E4F05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Обслуживание групп в Санкт-Петербурге, пешеходные экскурсии по городу, семейный туризм</w:t>
      </w:r>
    </w:p>
    <w:p w:rsidR="003E4F05" w:rsidRPr="00E94C7B" w:rsidRDefault="003E4F05">
      <w:pPr>
        <w:rPr>
          <w:rFonts w:ascii="Times New Roman" w:hAnsi="Times New Roman" w:cs="Times New Roman"/>
          <w:sz w:val="18"/>
          <w:szCs w:val="18"/>
        </w:rPr>
      </w:pPr>
      <w:r w:rsidRPr="00E94C7B">
        <w:rPr>
          <w:rFonts w:ascii="Times New Roman" w:hAnsi="Times New Roman" w:cs="Times New Roman"/>
          <w:sz w:val="18"/>
          <w:szCs w:val="18"/>
        </w:rPr>
        <w:t>+7-921-966-34-17.</w:t>
      </w:r>
    </w:p>
    <w:p w:rsidR="00E94C7B" w:rsidRDefault="00E94C7B" w:rsidP="00E94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ЭКСКУРСИОННО – ПОЗНОВАТЕЛЬНО – ПРОФОРИЕНТАЦИОННЫЕ ТУРЫ В САНКТ-ПЕТЕРБУРГ ДЛЯ ОРГАНИЗОВАННЫХ ШКОЛЬНЫХ ГРУПП</w:t>
      </w:r>
    </w:p>
    <w:p w:rsidR="00E94C7B" w:rsidRDefault="00E94C7B" w:rsidP="00E94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«Петербургские уроки»</w:t>
      </w:r>
    </w:p>
    <w:p w:rsidR="00E94C7B" w:rsidRDefault="00E94C7B" w:rsidP="00E94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7B">
        <w:rPr>
          <w:rFonts w:ascii="Times New Roman" w:hAnsi="Times New Roman" w:cs="Times New Roman"/>
          <w:sz w:val="24"/>
          <w:szCs w:val="24"/>
        </w:rPr>
        <w:t>Пребывание в Санкт-Петербурге</w:t>
      </w:r>
      <w:r w:rsidR="00481D69">
        <w:rPr>
          <w:rFonts w:ascii="Times New Roman" w:hAnsi="Times New Roman" w:cs="Times New Roman"/>
          <w:b/>
          <w:sz w:val="24"/>
          <w:szCs w:val="24"/>
        </w:rPr>
        <w:t xml:space="preserve"> 5 дня 4</w:t>
      </w:r>
      <w:r>
        <w:rPr>
          <w:rFonts w:ascii="Times New Roman" w:hAnsi="Times New Roman" w:cs="Times New Roman"/>
          <w:b/>
          <w:sz w:val="24"/>
          <w:szCs w:val="24"/>
        </w:rPr>
        <w:t xml:space="preserve"> ночи</w:t>
      </w:r>
    </w:p>
    <w:p w:rsidR="00E94C7B" w:rsidRDefault="00E94C7B" w:rsidP="00E94C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экскурсионной программы: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9"/>
        <w:gridCol w:w="7371"/>
      </w:tblGrid>
      <w:tr w:rsidR="00E94C7B" w:rsidTr="00832853">
        <w:tc>
          <w:tcPr>
            <w:tcW w:w="1838" w:type="dxa"/>
          </w:tcPr>
          <w:p w:rsidR="00E94C7B" w:rsidRDefault="00E94C7B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  <w:p w:rsidR="00E94C7B" w:rsidRDefault="00E94C7B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  <w:p w:rsidR="00E94C7B" w:rsidRPr="00E94C7B" w:rsidRDefault="00E94C7B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Петербурговедения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71" w:type="dxa"/>
          </w:tcPr>
          <w:p w:rsidR="00E94C7B" w:rsidRDefault="00E94C7B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C7B">
              <w:rPr>
                <w:rFonts w:ascii="Times New Roman" w:hAnsi="Times New Roman" w:cs="Times New Roman"/>
                <w:sz w:val="20"/>
                <w:szCs w:val="20"/>
              </w:rPr>
              <w:t xml:space="preserve">Автобус предоставляется на 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часов (от приезда группы в Санкт-Петербург)</w:t>
            </w: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Встреча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группы на вокзале у вагона</w:t>
            </w:r>
          </w:p>
          <w:p w:rsidR="00832853" w:rsidRPr="00D75A5E" w:rsidRDefault="00832853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столами). </w:t>
            </w: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Обзорная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автобусная </w:t>
            </w: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городу, во время которой будет рассказана история строительства города и будут показаны основные достопримечательности: Невский проспект, Дворцовая площадь, Медный всадник, Сфинксы, Стрелка Васильевского острова, Крейсер «Аврора» и другие, </w:t>
            </w: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элементы прогулки по Петровской набережной, </w:t>
            </w:r>
          </w:p>
          <w:p w:rsidR="00832853" w:rsidRPr="00D75A5E" w:rsidRDefault="00832853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«Путь Петра».</w:t>
            </w: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 в Петропавловскую крепость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Место где начинается город: крепость </w:t>
            </w:r>
          </w:p>
          <w:p w:rsidR="00832853" w:rsidRDefault="00832853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оборонительное сооружение, крепость как место захоронения императоров,</w:t>
            </w:r>
          </w:p>
          <w:p w:rsidR="00832853" w:rsidRPr="00D75A5E" w:rsidRDefault="00832853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крепость как место проживания, крепость как политическая тюрьма, крепость как место казней, крепость как место работы ученых.</w:t>
            </w:r>
            <w:r w:rsidR="00D75A5E">
              <w:rPr>
                <w:rFonts w:ascii="Times New Roman" w:hAnsi="Times New Roman" w:cs="Times New Roman"/>
                <w:sz w:val="20"/>
                <w:szCs w:val="20"/>
              </w:rPr>
              <w:t xml:space="preserve"> Экскурсия будет проходить по территории крепости с </w:t>
            </w:r>
            <w:r w:rsidR="00D75A5E"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экскурсией по территории крепости, экскурсией в </w:t>
            </w:r>
          </w:p>
          <w:p w:rsidR="00D75A5E" w:rsidRPr="00D75A5E" w:rsidRDefault="00D75A5E" w:rsidP="00E94C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Петропавловский собор и тюрьму Трубецкого бастиона.</w:t>
            </w:r>
          </w:p>
          <w:p w:rsidR="00D75A5E" w:rsidRDefault="00D75A5E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столами),</w:t>
            </w:r>
          </w:p>
          <w:p w:rsidR="00D75A5E" w:rsidRPr="00E94C7B" w:rsidRDefault="00D75A5E" w:rsidP="00E94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в гостинице. Свободное время.</w:t>
            </w:r>
          </w:p>
        </w:tc>
      </w:tr>
      <w:tr w:rsidR="00E94C7B" w:rsidTr="00832853">
        <w:tc>
          <w:tcPr>
            <w:tcW w:w="1838" w:type="dxa"/>
          </w:tcPr>
          <w:p w:rsidR="00E94C7B" w:rsidRDefault="00D75A5E" w:rsidP="00D75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A5E">
              <w:rPr>
                <w:rFonts w:ascii="Times New Roman" w:hAnsi="Times New Roman" w:cs="Times New Roman"/>
                <w:b/>
                <w:sz w:val="20"/>
                <w:szCs w:val="20"/>
              </w:rPr>
              <w:t>2 день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75A5E" w:rsidRPr="00D75A5E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зоологии.</w:t>
            </w:r>
          </w:p>
        </w:tc>
        <w:tc>
          <w:tcPr>
            <w:tcW w:w="7371" w:type="dxa"/>
          </w:tcPr>
          <w:p w:rsidR="00E94C7B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гостинице (тип завтрака указан в прайсе под названием отеля).</w:t>
            </w:r>
          </w:p>
          <w:p w:rsidR="00D75A5E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– встреча с экскурсоводом в фойе гостиницы на первом этаже для начала</w:t>
            </w:r>
          </w:p>
          <w:p w:rsidR="00D75A5E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экскурсионной программы. </w:t>
            </w:r>
            <w:r w:rsidRPr="003016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День пешеходный (автобус не предоставляется).</w:t>
            </w:r>
          </w:p>
          <w:p w:rsidR="00682BFC" w:rsidRDefault="00D75A5E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В переходах между музеями элементы пешеходной экскурсии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682BFC">
              <w:rPr>
                <w:rFonts w:ascii="Times New Roman" w:hAnsi="Times New Roman" w:cs="Times New Roman"/>
                <w:sz w:val="20"/>
                <w:szCs w:val="20"/>
              </w:rPr>
              <w:t>Самые крас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ивые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«открыточ</w:t>
            </w:r>
            <w:r w:rsidR="00682BFC">
              <w:rPr>
                <w:rFonts w:ascii="Times New Roman" w:hAnsi="Times New Roman" w:cs="Times New Roman"/>
                <w:sz w:val="20"/>
                <w:szCs w:val="20"/>
              </w:rPr>
              <w:t>ные» виды Петербурга – ансамбль Дворцовой площади и ансамбль</w:t>
            </w:r>
            <w:r w:rsidR="00986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2BFC">
              <w:rPr>
                <w:rFonts w:ascii="Times New Roman" w:hAnsi="Times New Roman" w:cs="Times New Roman"/>
                <w:sz w:val="20"/>
                <w:szCs w:val="20"/>
              </w:rPr>
              <w:t>Стрелки Васильевского острова».</w:t>
            </w:r>
          </w:p>
          <w:p w:rsidR="00682BFC" w:rsidRDefault="00682BFC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11:00 – 12:30 – экскурсия в </w:t>
            </w: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Зоологический музей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(обзорная экскурсия по музею).</w:t>
            </w:r>
          </w:p>
          <w:p w:rsidR="00682BFC" w:rsidRDefault="00682BFC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13:00 – 14:30 – экскурсия в </w:t>
            </w: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Кунсткамеру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(обзорная экскурсия по музею).</w:t>
            </w:r>
          </w:p>
          <w:p w:rsidR="00682BFC" w:rsidRDefault="00682BFC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15:30 – 16:00 – </w:t>
            </w:r>
            <w:r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нное накрытие за столами)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056A" w:rsidRPr="00D75A5E" w:rsidRDefault="00E8056A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 – Окончание обслуживания в центре города. Свободное время.</w:t>
            </w:r>
          </w:p>
        </w:tc>
      </w:tr>
      <w:tr w:rsidR="009865DB" w:rsidTr="00832853">
        <w:tc>
          <w:tcPr>
            <w:tcW w:w="1838" w:type="dxa"/>
          </w:tcPr>
          <w:p w:rsidR="009865DB" w:rsidRDefault="009865DB" w:rsidP="00D75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день.</w:t>
            </w:r>
          </w:p>
          <w:p w:rsidR="009865DB" w:rsidRPr="009865DB" w:rsidRDefault="009865DB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истории</w:t>
            </w:r>
          </w:p>
        </w:tc>
        <w:tc>
          <w:tcPr>
            <w:tcW w:w="7371" w:type="dxa"/>
          </w:tcPr>
          <w:p w:rsidR="009865DB" w:rsidRDefault="009865DB" w:rsidP="00986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гостинице (тип завтрака указан в прайсе под названием отеля).</w:t>
            </w:r>
          </w:p>
          <w:p w:rsidR="009865DB" w:rsidRDefault="009865DB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09:30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встреча с экскурсоводом в фойе гостиницы на первом этаже для начала</w:t>
            </w:r>
          </w:p>
          <w:p w:rsidR="009865DB" w:rsidRDefault="009865DB" w:rsidP="00986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экскурсионной программы. </w:t>
            </w:r>
            <w:r w:rsidRPr="003016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День пешеходный (автобус не предоставляется).</w:t>
            </w:r>
          </w:p>
          <w:p w:rsidR="009865DB" w:rsidRDefault="009865DB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10:30 – 12:30 – Экскурсия в </w:t>
            </w:r>
            <w:r w:rsidRPr="003016C7">
              <w:rPr>
                <w:rFonts w:ascii="Times New Roman" w:hAnsi="Times New Roman" w:cs="Times New Roman"/>
                <w:b/>
                <w:sz w:val="20"/>
                <w:szCs w:val="20"/>
              </w:rPr>
              <w:t>Эрмитаж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(обзорная экскурсия по Зимнему дворцу – Главному музейному комплексу).</w:t>
            </w:r>
          </w:p>
          <w:p w:rsidR="009865DB" w:rsidRDefault="009865DB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13:30 – 14:30 – Экскурсия в </w:t>
            </w:r>
            <w:r w:rsidRPr="003016C7">
              <w:rPr>
                <w:rFonts w:ascii="Times New Roman" w:hAnsi="Times New Roman" w:cs="Times New Roman"/>
                <w:b/>
                <w:sz w:val="20"/>
                <w:szCs w:val="20"/>
              </w:rPr>
              <w:t>Исаакиевский собор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16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музей, без подъема на колоннаду)</w:t>
            </w:r>
          </w:p>
          <w:p w:rsidR="009865DB" w:rsidRDefault="009865DB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15:00 – 15:30 – </w:t>
            </w:r>
            <w:r w:rsidRPr="003016C7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кафе города (порционное накрытие за столами).</w:t>
            </w:r>
          </w:p>
          <w:p w:rsidR="009865DB" w:rsidRPr="009865DB" w:rsidRDefault="009865DB" w:rsidP="00D75A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 – Окончание обслуживания в центре города. Свободное время.</w:t>
            </w:r>
          </w:p>
        </w:tc>
      </w:tr>
      <w:tr w:rsidR="00E94C7B" w:rsidTr="00832853">
        <w:tc>
          <w:tcPr>
            <w:tcW w:w="1838" w:type="dxa"/>
          </w:tcPr>
          <w:p w:rsidR="00E94C7B" w:rsidRPr="00E8056A" w:rsidRDefault="003016C7" w:rsidP="00E805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E8056A" w:rsidRPr="00E805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день.</w:t>
            </w:r>
          </w:p>
          <w:p w:rsidR="00E8056A" w:rsidRP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истории</w:t>
            </w:r>
          </w:p>
        </w:tc>
        <w:tc>
          <w:tcPr>
            <w:tcW w:w="7371" w:type="dxa"/>
          </w:tcPr>
          <w:p w:rsidR="00E94C7B" w:rsidRDefault="00B22321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Зав</w:t>
            </w:r>
            <w:r w:rsidR="00E8056A"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трак</w:t>
            </w:r>
            <w:r w:rsidR="00E8056A">
              <w:rPr>
                <w:rFonts w:ascii="Times New Roman" w:hAnsi="Times New Roman" w:cs="Times New Roman"/>
                <w:sz w:val="20"/>
                <w:szCs w:val="20"/>
              </w:rPr>
              <w:t xml:space="preserve"> в гостинице (тип завтрака указан в прайсе под названием отеля).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– встреча с экскурсоводом в фойе гостиницы на первом этаже для начала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Экскурсионной программы. </w:t>
            </w: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Автобус предоставляется на 7 часов.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–</w:t>
            </w:r>
            <w:r w:rsidR="00B223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2321"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агородная автобусная экскурсия в Петергоф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сопровождающей </w:t>
            </w:r>
          </w:p>
          <w:p w:rsidR="00E8056A" w:rsidRDefault="00E8056A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экскурсией по трассе, экскурсией по </w:t>
            </w: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Нижнему парку с фонтанами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Свободное время в Нижнем парке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 самостоятельной прогулке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примерно 2 часа. Посещение музеев и дворца на территории Нижнего парка в стоимость не входит. </w:t>
            </w:r>
            <w:r w:rsidRPr="00B22321">
              <w:rPr>
                <w:rFonts w:ascii="Times New Roman" w:hAnsi="Times New Roman" w:cs="Times New Roman"/>
                <w:i/>
                <w:sz w:val="20"/>
                <w:szCs w:val="20"/>
              </w:rPr>
              <w:t>Возможна замена этой экскурсии на любую другую резиденцию: Павловск, Царское Село, Гатчина; или Кронштадт.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321">
              <w:rPr>
                <w:rFonts w:ascii="Times New Roman" w:hAnsi="Times New Roman" w:cs="Times New Roman"/>
                <w:i/>
                <w:color w:val="C00000"/>
                <w:sz w:val="20"/>
                <w:szCs w:val="20"/>
              </w:rPr>
              <w:t>При этом будет сделан пересчет стоимости пакета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056A" w:rsidRPr="00B22321" w:rsidRDefault="00E8056A" w:rsidP="00E8056A">
            <w:pPr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lastRenderedPageBreak/>
              <w:t xml:space="preserve">С 18.10.26 в Петергофе заканчивается сезон работы фонтанов. С 19.10.26 во время поездки в Петергоф вместо экскурсии </w:t>
            </w:r>
            <w:r w:rsidR="006053C6" w:rsidRPr="00B22321">
              <w:rPr>
                <w:rFonts w:ascii="Times New Roman" w:hAnsi="Times New Roman" w:cs="Times New Roman"/>
                <w:i/>
                <w:color w:val="00B0F0"/>
                <w:sz w:val="20"/>
                <w:szCs w:val="20"/>
              </w:rPr>
              <w:t>по Нижнему парку с фонтанами будет экскурсия в Большой Петергофский дворец с сохранением стоимости.</w:t>
            </w:r>
          </w:p>
          <w:p w:rsidR="006053C6" w:rsidRDefault="006053C6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</w:t>
            </w:r>
            <w:r w:rsidR="00B223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2321" w:rsidRPr="00E8056A" w:rsidRDefault="00B22321" w:rsidP="00E80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 обслуживания в гостинице.</w:t>
            </w:r>
          </w:p>
        </w:tc>
      </w:tr>
      <w:tr w:rsidR="00E94C7B" w:rsidTr="00832853">
        <w:tc>
          <w:tcPr>
            <w:tcW w:w="1838" w:type="dxa"/>
          </w:tcPr>
          <w:p w:rsidR="00E94C7B" w:rsidRPr="00B22321" w:rsidRDefault="003016C7" w:rsidP="00B22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  <w:r w:rsidR="00B22321"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день.</w:t>
            </w:r>
          </w:p>
          <w:p w:rsidR="00B22321" w:rsidRP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Урок истории.</w:t>
            </w:r>
          </w:p>
        </w:tc>
        <w:tc>
          <w:tcPr>
            <w:tcW w:w="7371" w:type="dxa"/>
          </w:tcPr>
          <w:p w:rsidR="00E94C7B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321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гостинице (тип завтрака указан в прайсе под названием отеля).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10:00 – встреча с экскурсоводом в фойе гостиницы на первом этаже для начала экскурсионной программы. Группа освобождает номера и садиться в автобус с вещами. </w:t>
            </w:r>
            <w:r w:rsidRPr="00304A24">
              <w:rPr>
                <w:rFonts w:ascii="Times New Roman" w:hAnsi="Times New Roman" w:cs="Times New Roman"/>
                <w:b/>
                <w:sz w:val="20"/>
                <w:szCs w:val="20"/>
              </w:rPr>
              <w:t>Автобус предоставляется на 6 часов.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10:00 – </w:t>
            </w:r>
            <w:r w:rsidRPr="00304A24">
              <w:rPr>
                <w:rFonts w:ascii="Times New Roman" w:hAnsi="Times New Roman" w:cs="Times New Roman"/>
                <w:b/>
                <w:sz w:val="20"/>
                <w:szCs w:val="20"/>
              </w:rPr>
              <w:t>Автобусная экскурсия «Прощание с Петербургом»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12:00 – 13:00 – экскурсия в </w:t>
            </w:r>
            <w:r w:rsidR="003016C7">
              <w:rPr>
                <w:rFonts w:ascii="Times New Roman" w:hAnsi="Times New Roman" w:cs="Times New Roman"/>
                <w:b/>
                <w:sz w:val="20"/>
                <w:szCs w:val="20"/>
              </w:rPr>
              <w:t>Гран-макет России,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16C7">
              <w:rPr>
                <w:rFonts w:ascii="Times New Roman" w:hAnsi="Times New Roman" w:cs="Times New Roman"/>
                <w:sz w:val="20"/>
                <w:szCs w:val="20"/>
              </w:rPr>
              <w:t>самостоятельный осмотр, без экскурсии и аудиогида.</w:t>
            </w:r>
          </w:p>
          <w:p w:rsid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A24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кафе города (порционное накрытие за столами)</w:t>
            </w:r>
          </w:p>
          <w:p w:rsidR="00B22321" w:rsidRPr="00B22321" w:rsidRDefault="00B22321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 обслуживания на вокзале.</w:t>
            </w:r>
          </w:p>
        </w:tc>
      </w:tr>
    </w:tbl>
    <w:p w:rsidR="00E94C7B" w:rsidRDefault="00E94C7B" w:rsidP="00E94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321" w:rsidRDefault="00B22321" w:rsidP="00B2232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22321">
        <w:rPr>
          <w:rFonts w:ascii="Times New Roman" w:hAnsi="Times New Roman" w:cs="Times New Roman"/>
          <w:b/>
          <w:i/>
          <w:sz w:val="20"/>
          <w:szCs w:val="20"/>
        </w:rPr>
        <w:t xml:space="preserve">Варианты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уроков для </w:t>
      </w:r>
      <w:r w:rsidRPr="00B22321">
        <w:rPr>
          <w:rFonts w:ascii="Times New Roman" w:hAnsi="Times New Roman" w:cs="Times New Roman"/>
          <w:b/>
          <w:i/>
          <w:sz w:val="20"/>
          <w:szCs w:val="20"/>
          <w:u w:val="single"/>
        </w:rPr>
        <w:t>второго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дня:</w:t>
      </w:r>
    </w:p>
    <w:p w:rsidR="00304A24" w:rsidRPr="00304A24" w:rsidRDefault="00304A24" w:rsidP="00B22321">
      <w:pPr>
        <w:rPr>
          <w:rFonts w:ascii="Times New Roman" w:hAnsi="Times New Roman" w:cs="Times New Roman"/>
          <w:i/>
          <w:color w:val="C00000"/>
          <w:sz w:val="20"/>
          <w:szCs w:val="20"/>
        </w:rPr>
      </w:pPr>
      <w:r w:rsidRPr="00304A24">
        <w:rPr>
          <w:rFonts w:ascii="Times New Roman" w:hAnsi="Times New Roman" w:cs="Times New Roman"/>
          <w:i/>
          <w:color w:val="C00000"/>
          <w:sz w:val="20"/>
          <w:szCs w:val="20"/>
        </w:rPr>
        <w:t>При этом будет сделан пересчет стоимости пакета.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304A24" w:rsidTr="00304A24">
        <w:tc>
          <w:tcPr>
            <w:tcW w:w="1980" w:type="dxa"/>
          </w:tcPr>
          <w:p w:rsidR="00304A24" w:rsidRDefault="00304A24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Урок литературы</w:t>
            </w:r>
          </w:p>
        </w:tc>
        <w:tc>
          <w:tcPr>
            <w:tcW w:w="7365" w:type="dxa"/>
          </w:tcPr>
          <w:p w:rsidR="00304A24" w:rsidRDefault="00304A24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Пешеходная экскурсия «От первой квартиры Ф.М. Достоевского до последней.</w:t>
            </w:r>
          </w:p>
          <w:p w:rsidR="00304A24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Владимирская площадь. Петербург Достоевского. Проходные дворы» Экскурсия в музей-квартиру </w:t>
            </w: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Ф.М. Достоевского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Пешеходная экскурсия «Литейная часть. Литейный проспект. От перекрестка трех проспектов до дворца Зинаиды Ивановны Юсуповой. Парадные дворы и дворы-колодцы Невского проспекта». Экскурсия в музей квартиру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А.А. Ахматовой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Фонтанном доме или экскурсия в музей-квартиру </w:t>
            </w:r>
          </w:p>
          <w:p w:rsidR="00E15892" w:rsidRPr="00E15892" w:rsidRDefault="00E15892" w:rsidP="00B2232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Н.А. Некрасова.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«Парадные фасады набережной Мойки от истоков до Исаакиевской площади». Экскурсия в музей-квартиру </w:t>
            </w:r>
            <w:r w:rsidRPr="00E1589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А.С. Пушкина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наб. Мойки 12</w:t>
            </w:r>
          </w:p>
        </w:tc>
      </w:tr>
      <w:tr w:rsidR="00304A24" w:rsidTr="00304A24">
        <w:tc>
          <w:tcPr>
            <w:tcW w:w="1980" w:type="dxa"/>
          </w:tcPr>
          <w:p w:rsidR="00304A24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Урок истории</w:t>
            </w:r>
          </w:p>
        </w:tc>
        <w:tc>
          <w:tcPr>
            <w:tcW w:w="7365" w:type="dxa"/>
          </w:tcPr>
          <w:p w:rsidR="00304A24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«Революция и террор. Место где история России совершила крутой поворот». Экскурсия в музей-памятник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Спас на Крови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(или в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филиал музея Политической истории России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Гороховой 2)</w:t>
            </w: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15892" w:rsidRDefault="00E15892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Пеше</w:t>
            </w:r>
            <w:r w:rsidR="005E4B26">
              <w:rPr>
                <w:rFonts w:ascii="Times New Roman" w:hAnsi="Times New Roman" w:cs="Times New Roman"/>
                <w:i/>
                <w:sz w:val="20"/>
                <w:szCs w:val="20"/>
              </w:rPr>
              <w:t>ходная экскурсия «Архитектурные ансамбли трех главных площадей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Петербурга: Дворцовой, Исаакиевской, Сенатской. Золотой треугольник».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Экскурсия в музей-памятник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Исаакиевский собор.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«Шрамы войны и блокады. Следы от разрушений, снарядов на фасадах зданий. Блокадная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прорудь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Блокадная подстанция». Экскурсия в</w:t>
            </w:r>
          </w:p>
          <w:p w:rsidR="005E4B26" w:rsidRPr="00764C0F" w:rsidRDefault="005E4B26" w:rsidP="00B2232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Музей Обороны и Блокады Ленинграда.</w:t>
            </w: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4B26" w:rsidRDefault="005E4B26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«Парадные фасады набережной Мойки от Невского проспекта до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моста». Экскурсия в </w:t>
            </w:r>
            <w:proofErr w:type="spellStart"/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Юсуповский</w:t>
            </w:r>
            <w:proofErr w:type="spellEnd"/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дворец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(обзорн</w:t>
            </w:r>
            <w:r w:rsidR="00764C0F">
              <w:rPr>
                <w:rFonts w:ascii="Times New Roman" w:hAnsi="Times New Roman" w:cs="Times New Roman"/>
                <w:i/>
                <w:sz w:val="20"/>
                <w:szCs w:val="20"/>
              </w:rPr>
              <w:t>ая экскурсия по парадным залам 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ворца</w:t>
            </w:r>
            <w:r w:rsidR="00764C0F"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  <w:p w:rsidR="00764C0F" w:rsidRDefault="00764C0F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64C0F" w:rsidRDefault="00764C0F" w:rsidP="00B223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Пешеходная экскурсия «Фонтанка – граница города 18 века. История главного свадебного подарка. Аничков мост, Аничков дворец, дворец Белосельских- Белозерских, дворец Шуваловых, дворец Шереметевых». Экскурсия в </w:t>
            </w:r>
            <w:r w:rsidRPr="00764C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музей Фаберже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шуваловском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дворце.</w:t>
            </w:r>
          </w:p>
        </w:tc>
      </w:tr>
    </w:tbl>
    <w:p w:rsidR="00304A24" w:rsidRDefault="00304A24" w:rsidP="00B22321">
      <w:pPr>
        <w:rPr>
          <w:rFonts w:ascii="Times New Roman" w:hAnsi="Times New Roman" w:cs="Times New Roman"/>
          <w:i/>
          <w:sz w:val="20"/>
          <w:szCs w:val="20"/>
        </w:rPr>
      </w:pPr>
    </w:p>
    <w:p w:rsidR="00764C0F" w:rsidRDefault="00764C0F" w:rsidP="00B223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Стоимость тура (с человека). По договору предоставляется комиссия от всех указанных цен 10 %,</w:t>
      </w:r>
      <w:r w:rsidR="008F755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указанно количество школьников-плательщиков в группе + количество бесплатных взрослых руководителей.</w:t>
      </w:r>
    </w:p>
    <w:p w:rsidR="008F7558" w:rsidRPr="008F7558" w:rsidRDefault="008F7558" w:rsidP="00B22321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8F7558">
        <w:rPr>
          <w:rFonts w:ascii="Times New Roman" w:hAnsi="Times New Roman" w:cs="Times New Roman"/>
          <w:color w:val="00B0F0"/>
          <w:sz w:val="20"/>
          <w:szCs w:val="20"/>
        </w:rPr>
        <w:t>По запросу в некоторые даты возможны и другие гостиницы – как хостелы, так уровня 4* бизнес.</w:t>
      </w:r>
    </w:p>
    <w:p w:rsidR="008F7558" w:rsidRPr="008F7558" w:rsidRDefault="008F7558" w:rsidP="00B22321">
      <w:pPr>
        <w:rPr>
          <w:rFonts w:ascii="Times New Roman" w:hAnsi="Times New Roman" w:cs="Times New Roman"/>
          <w:b/>
          <w:sz w:val="20"/>
          <w:szCs w:val="20"/>
        </w:rPr>
      </w:pPr>
      <w:r w:rsidRPr="008F7558">
        <w:rPr>
          <w:rFonts w:ascii="Times New Roman" w:hAnsi="Times New Roman" w:cs="Times New Roman"/>
          <w:b/>
          <w:sz w:val="20"/>
          <w:szCs w:val="20"/>
        </w:rPr>
        <w:t>Указанная программа может быть изменена по желанию группы с пересчетом стоимости.</w:t>
      </w:r>
    </w:p>
    <w:p w:rsidR="008F7558" w:rsidRDefault="008F7558" w:rsidP="00B22321">
      <w:pPr>
        <w:rPr>
          <w:rFonts w:ascii="Times New Roman" w:hAnsi="Times New Roman" w:cs="Times New Roman"/>
          <w:b/>
          <w:sz w:val="20"/>
          <w:szCs w:val="20"/>
        </w:rPr>
      </w:pPr>
      <w:r w:rsidRPr="008F7558">
        <w:rPr>
          <w:rFonts w:ascii="Times New Roman" w:hAnsi="Times New Roman" w:cs="Times New Roman"/>
          <w:b/>
          <w:sz w:val="20"/>
          <w:szCs w:val="20"/>
        </w:rPr>
        <w:t>Также возможен пересчет стоимости на любое количество человек в группе.</w:t>
      </w:r>
    </w:p>
    <w:p w:rsidR="008F7558" w:rsidRDefault="008F7558" w:rsidP="00B22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Группа 20+2 обслуживается на большом автобусе до 30 мест.</w:t>
      </w:r>
    </w:p>
    <w:p w:rsidR="008F7558" w:rsidRDefault="008F7558" w:rsidP="00B22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15+1 и 10+1</w:t>
      </w:r>
      <w:r w:rsidR="00A14102">
        <w:rPr>
          <w:rFonts w:ascii="Times New Roman" w:hAnsi="Times New Roman" w:cs="Times New Roman"/>
          <w:sz w:val="24"/>
          <w:szCs w:val="24"/>
        </w:rPr>
        <w:t xml:space="preserve"> обслуживается на микроавтобусе Мерседес Спринтер до 19 мест.</w:t>
      </w:r>
    </w:p>
    <w:p w:rsidR="00A14102" w:rsidRDefault="00A14102" w:rsidP="00B22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30+3 и 40+4 обслуживается на большом автобусе до 48 мест.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3"/>
        <w:gridCol w:w="1267"/>
        <w:gridCol w:w="1265"/>
        <w:gridCol w:w="1216"/>
        <w:gridCol w:w="1315"/>
        <w:gridCol w:w="1378"/>
        <w:gridCol w:w="1251"/>
      </w:tblGrid>
      <w:tr w:rsidR="00A14102" w:rsidTr="00A14102">
        <w:tc>
          <w:tcPr>
            <w:tcW w:w="1555" w:type="dxa"/>
          </w:tcPr>
          <w:p w:rsidR="00A14102" w:rsidRPr="00A14102" w:rsidRDefault="00A14102" w:rsidP="00A14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1275" w:type="dxa"/>
          </w:tcPr>
          <w:p w:rsidR="00A14102" w:rsidRPr="00A14102" w:rsidRDefault="00A14102" w:rsidP="00A14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действия цены</w:t>
            </w:r>
          </w:p>
        </w:tc>
        <w:tc>
          <w:tcPr>
            <w:tcW w:w="1276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+ 4</w:t>
            </w:r>
          </w:p>
        </w:tc>
        <w:tc>
          <w:tcPr>
            <w:tcW w:w="1234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+ 3</w:t>
            </w:r>
          </w:p>
        </w:tc>
        <w:tc>
          <w:tcPr>
            <w:tcW w:w="1335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+ 2</w:t>
            </w:r>
          </w:p>
        </w:tc>
        <w:tc>
          <w:tcPr>
            <w:tcW w:w="1400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+ 1</w:t>
            </w:r>
          </w:p>
        </w:tc>
        <w:tc>
          <w:tcPr>
            <w:tcW w:w="1270" w:type="dxa"/>
          </w:tcPr>
          <w:p w:rsidR="00A14102" w:rsidRDefault="00A14102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+ 1</w:t>
            </w:r>
          </w:p>
        </w:tc>
      </w:tr>
      <w:tr w:rsidR="00A14102" w:rsidTr="00A14102">
        <w:tc>
          <w:tcPr>
            <w:tcW w:w="1555" w:type="dxa"/>
          </w:tcPr>
          <w:p w:rsidR="00A14102" w:rsidRPr="00570D66" w:rsidRDefault="00A14102" w:rsidP="00B22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A14102" w:rsidRPr="00570D66" w:rsidRDefault="00A14102" w:rsidP="00B22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Pr="00A14102" w:rsidRDefault="00A14102" w:rsidP="00B22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01.09.26- 11.10.26</w:t>
            </w:r>
          </w:p>
        </w:tc>
        <w:tc>
          <w:tcPr>
            <w:tcW w:w="1276" w:type="dxa"/>
          </w:tcPr>
          <w:p w:rsidR="00A14102" w:rsidRDefault="003016C7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30 900</w:t>
            </w:r>
          </w:p>
        </w:tc>
        <w:tc>
          <w:tcPr>
            <w:tcW w:w="1234" w:type="dxa"/>
          </w:tcPr>
          <w:p w:rsidR="00A14102" w:rsidRDefault="003016C7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32 200</w:t>
            </w:r>
          </w:p>
        </w:tc>
        <w:tc>
          <w:tcPr>
            <w:tcW w:w="1335" w:type="dxa"/>
          </w:tcPr>
          <w:p w:rsidR="00A14102" w:rsidRDefault="003016C7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34 900</w:t>
            </w:r>
          </w:p>
        </w:tc>
        <w:tc>
          <w:tcPr>
            <w:tcW w:w="1400" w:type="dxa"/>
          </w:tcPr>
          <w:p w:rsidR="00A14102" w:rsidRDefault="003016C7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33 050</w:t>
            </w:r>
          </w:p>
        </w:tc>
        <w:tc>
          <w:tcPr>
            <w:tcW w:w="1270" w:type="dxa"/>
          </w:tcPr>
          <w:p w:rsidR="00A14102" w:rsidRDefault="003016C7" w:rsidP="00A14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37 450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12.10.26- 07.11.26</w:t>
            </w:r>
          </w:p>
        </w:tc>
        <w:tc>
          <w:tcPr>
            <w:tcW w:w="1276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28 450</w:t>
            </w:r>
          </w:p>
        </w:tc>
        <w:tc>
          <w:tcPr>
            <w:tcW w:w="1234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29 750</w:t>
            </w:r>
          </w:p>
        </w:tc>
        <w:tc>
          <w:tcPr>
            <w:tcW w:w="1335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32 450</w:t>
            </w:r>
          </w:p>
        </w:tc>
        <w:tc>
          <w:tcPr>
            <w:tcW w:w="140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30 750</w:t>
            </w:r>
          </w:p>
        </w:tc>
        <w:tc>
          <w:tcPr>
            <w:tcW w:w="127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35 050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08.11.26- 30.12.26</w:t>
            </w:r>
          </w:p>
        </w:tc>
        <w:tc>
          <w:tcPr>
            <w:tcW w:w="1276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30 600</w:t>
            </w:r>
          </w:p>
        </w:tc>
        <w:tc>
          <w:tcPr>
            <w:tcW w:w="1234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31 930</w:t>
            </w:r>
          </w:p>
        </w:tc>
        <w:tc>
          <w:tcPr>
            <w:tcW w:w="1335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34 600</w:t>
            </w:r>
          </w:p>
        </w:tc>
        <w:tc>
          <w:tcPr>
            <w:tcW w:w="140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32 800</w:t>
            </w:r>
          </w:p>
        </w:tc>
        <w:tc>
          <w:tcPr>
            <w:tcW w:w="127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37 180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Космос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Пулковская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4*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Космос 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Прибалтийская 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2-м стандарт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(тип завтрака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«шведский стол)</w:t>
            </w:r>
          </w:p>
        </w:tc>
        <w:tc>
          <w:tcPr>
            <w:tcW w:w="1275" w:type="dxa"/>
          </w:tcPr>
          <w:p w:rsidR="00A14102" w:rsidRPr="00570D66" w:rsidRDefault="00A14102" w:rsidP="00A141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30.12.26- 10.01.27</w:t>
            </w:r>
          </w:p>
        </w:tc>
        <w:tc>
          <w:tcPr>
            <w:tcW w:w="1276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28 700</w:t>
            </w:r>
          </w:p>
        </w:tc>
        <w:tc>
          <w:tcPr>
            <w:tcW w:w="1234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1335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32 700</w:t>
            </w:r>
          </w:p>
        </w:tc>
        <w:tc>
          <w:tcPr>
            <w:tcW w:w="140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  <w:tc>
          <w:tcPr>
            <w:tcW w:w="127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35 300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570D66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24.08.26- 04.10.26</w:t>
            </w:r>
          </w:p>
        </w:tc>
        <w:tc>
          <w:tcPr>
            <w:tcW w:w="1276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31 150</w:t>
            </w:r>
          </w:p>
        </w:tc>
        <w:tc>
          <w:tcPr>
            <w:tcW w:w="1234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32 460</w:t>
            </w:r>
          </w:p>
        </w:tc>
        <w:tc>
          <w:tcPr>
            <w:tcW w:w="1335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35 150</w:t>
            </w:r>
          </w:p>
        </w:tc>
        <w:tc>
          <w:tcPr>
            <w:tcW w:w="140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33 300</w:t>
            </w:r>
          </w:p>
        </w:tc>
        <w:tc>
          <w:tcPr>
            <w:tcW w:w="127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37 700</w:t>
            </w:r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05.10.26- 22.10.26</w:t>
            </w:r>
          </w:p>
          <w:p w:rsidR="00570D66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06.11.26- 30.12.26</w:t>
            </w:r>
          </w:p>
        </w:tc>
        <w:tc>
          <w:tcPr>
            <w:tcW w:w="1276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28 700</w:t>
            </w:r>
          </w:p>
        </w:tc>
        <w:tc>
          <w:tcPr>
            <w:tcW w:w="1234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1335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32 700</w:t>
            </w:r>
          </w:p>
        </w:tc>
        <w:tc>
          <w:tcPr>
            <w:tcW w:w="140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31 000</w:t>
            </w:r>
          </w:p>
        </w:tc>
        <w:tc>
          <w:tcPr>
            <w:tcW w:w="1270" w:type="dxa"/>
          </w:tcPr>
          <w:p w:rsidR="00A14102" w:rsidRDefault="003016C7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35 300</w:t>
            </w:r>
          </w:p>
        </w:tc>
      </w:tr>
      <w:tr w:rsidR="00A14102" w:rsidTr="003016C7">
        <w:trPr>
          <w:trHeight w:val="1269"/>
        </w:trPr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23.10.26- 05.11.26</w:t>
            </w:r>
          </w:p>
        </w:tc>
        <w:tc>
          <w:tcPr>
            <w:tcW w:w="1276" w:type="dxa"/>
          </w:tcPr>
          <w:p w:rsidR="00A14102" w:rsidRDefault="0019226D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31 680</w:t>
            </w:r>
          </w:p>
        </w:tc>
        <w:tc>
          <w:tcPr>
            <w:tcW w:w="1234" w:type="dxa"/>
          </w:tcPr>
          <w:p w:rsidR="00A14102" w:rsidRDefault="0019226D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  <w:tc>
          <w:tcPr>
            <w:tcW w:w="1335" w:type="dxa"/>
          </w:tcPr>
          <w:p w:rsidR="00A14102" w:rsidRDefault="0019226D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35 650</w:t>
            </w:r>
          </w:p>
        </w:tc>
        <w:tc>
          <w:tcPr>
            <w:tcW w:w="1400" w:type="dxa"/>
          </w:tcPr>
          <w:p w:rsidR="00A14102" w:rsidRDefault="0019226D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33 850</w:t>
            </w:r>
          </w:p>
        </w:tc>
        <w:tc>
          <w:tcPr>
            <w:tcW w:w="1270" w:type="dxa"/>
          </w:tcPr>
          <w:p w:rsidR="00A14102" w:rsidRDefault="0019226D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38 250</w:t>
            </w:r>
            <w:bookmarkStart w:id="0" w:name="_GoBack"/>
            <w:bookmarkEnd w:id="0"/>
          </w:p>
        </w:tc>
      </w:tr>
      <w:tr w:rsidR="00A14102" w:rsidTr="00A14102">
        <w:tc>
          <w:tcPr>
            <w:tcW w:w="1555" w:type="dxa"/>
          </w:tcPr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Москва</w:t>
            </w: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, 4*, 2-м стандарт</w:t>
            </w:r>
          </w:p>
          <w:p w:rsidR="00570D66" w:rsidRPr="00570D66" w:rsidRDefault="00570D66" w:rsidP="00570D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Пл. Ал. Невского 2</w:t>
            </w:r>
          </w:p>
          <w:p w:rsidR="00A14102" w:rsidRDefault="00570D66" w:rsidP="00570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6">
              <w:rPr>
                <w:rFonts w:ascii="Times New Roman" w:hAnsi="Times New Roman" w:cs="Times New Roman"/>
                <w:sz w:val="20"/>
                <w:szCs w:val="20"/>
              </w:rPr>
              <w:t>(тип завтрака «шведский стол)</w:t>
            </w:r>
          </w:p>
        </w:tc>
        <w:tc>
          <w:tcPr>
            <w:tcW w:w="1275" w:type="dxa"/>
          </w:tcPr>
          <w:p w:rsidR="00A14102" w:rsidRPr="00570D66" w:rsidRDefault="00570D66" w:rsidP="00570D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0D66">
              <w:rPr>
                <w:rFonts w:ascii="Times New Roman" w:hAnsi="Times New Roman" w:cs="Times New Roman"/>
                <w:b/>
                <w:sz w:val="20"/>
                <w:szCs w:val="20"/>
              </w:rPr>
              <w:t>30.12.26- 10.01.27</w:t>
            </w:r>
          </w:p>
        </w:tc>
        <w:tc>
          <w:tcPr>
            <w:tcW w:w="1276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14102" w:rsidRDefault="00A14102" w:rsidP="00AC1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D66" w:rsidTr="00A14102">
        <w:tc>
          <w:tcPr>
            <w:tcW w:w="1555" w:type="dxa"/>
          </w:tcPr>
          <w:p w:rsidR="00570D66" w:rsidRPr="00A14102" w:rsidRDefault="00570D66" w:rsidP="00570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гостиница</w:t>
            </w:r>
          </w:p>
        </w:tc>
        <w:tc>
          <w:tcPr>
            <w:tcW w:w="1275" w:type="dxa"/>
          </w:tcPr>
          <w:p w:rsidR="00570D66" w:rsidRPr="00A14102" w:rsidRDefault="00570D66" w:rsidP="00570D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действия цены</w:t>
            </w:r>
          </w:p>
        </w:tc>
        <w:tc>
          <w:tcPr>
            <w:tcW w:w="1276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+ 4</w:t>
            </w:r>
          </w:p>
        </w:tc>
        <w:tc>
          <w:tcPr>
            <w:tcW w:w="1234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+ 3</w:t>
            </w:r>
          </w:p>
        </w:tc>
        <w:tc>
          <w:tcPr>
            <w:tcW w:w="1335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+ 2</w:t>
            </w:r>
          </w:p>
        </w:tc>
        <w:tc>
          <w:tcPr>
            <w:tcW w:w="1400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+ 1</w:t>
            </w:r>
          </w:p>
        </w:tc>
        <w:tc>
          <w:tcPr>
            <w:tcW w:w="1270" w:type="dxa"/>
          </w:tcPr>
          <w:p w:rsidR="00570D66" w:rsidRDefault="00570D66" w:rsidP="00570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+ 1</w:t>
            </w:r>
          </w:p>
        </w:tc>
      </w:tr>
    </w:tbl>
    <w:p w:rsidR="00A14102" w:rsidRPr="008F7558" w:rsidRDefault="00A14102" w:rsidP="00B22321">
      <w:pPr>
        <w:rPr>
          <w:rFonts w:ascii="Times New Roman" w:hAnsi="Times New Roman" w:cs="Times New Roman"/>
          <w:sz w:val="24"/>
          <w:szCs w:val="24"/>
        </w:rPr>
      </w:pPr>
    </w:p>
    <w:sectPr w:rsidR="00A14102" w:rsidRPr="008F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E4"/>
    <w:rsid w:val="0019226D"/>
    <w:rsid w:val="002D29E4"/>
    <w:rsid w:val="003016C7"/>
    <w:rsid w:val="00304A24"/>
    <w:rsid w:val="003E4F05"/>
    <w:rsid w:val="00481D69"/>
    <w:rsid w:val="00570D66"/>
    <w:rsid w:val="005E4B26"/>
    <w:rsid w:val="006053C6"/>
    <w:rsid w:val="00682BFC"/>
    <w:rsid w:val="00764C0F"/>
    <w:rsid w:val="00832853"/>
    <w:rsid w:val="00834C3E"/>
    <w:rsid w:val="008F7558"/>
    <w:rsid w:val="0095105A"/>
    <w:rsid w:val="009865DB"/>
    <w:rsid w:val="00A14102"/>
    <w:rsid w:val="00AC1570"/>
    <w:rsid w:val="00B22321"/>
    <w:rsid w:val="00D75A5E"/>
    <w:rsid w:val="00E15892"/>
    <w:rsid w:val="00E8056A"/>
    <w:rsid w:val="00E9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8BAB"/>
  <w15:chartTrackingRefBased/>
  <w15:docId w15:val="{9BB83C99-B521-4433-AA51-C8F7AB31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2026-07-31T11:59:00Z</dcterms:created>
  <dcterms:modified xsi:type="dcterms:W3CDTF">2026-08-01T16:05:00Z</dcterms:modified>
</cp:coreProperties>
</file>